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85" w:rsidRPr="00C11C1E" w:rsidRDefault="00D92A85" w:rsidP="00D92A85">
      <w:pPr>
        <w:pStyle w:val="a5"/>
        <w:rPr>
          <w:rFonts w:ascii="Book Antiqua" w:hAnsi="Book Antiqua"/>
          <w:sz w:val="2"/>
          <w:szCs w:val="2"/>
        </w:rPr>
      </w:pPr>
    </w:p>
    <w:tbl>
      <w:tblPr>
        <w:tblStyle w:val="a6"/>
        <w:tblW w:w="0" w:type="auto"/>
        <w:tblLook w:val="04A0"/>
      </w:tblPr>
      <w:tblGrid>
        <w:gridCol w:w="1951"/>
        <w:gridCol w:w="11969"/>
        <w:gridCol w:w="2000"/>
      </w:tblGrid>
      <w:tr w:rsidR="00D92A85" w:rsidTr="00323309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A85" w:rsidRPr="00C11C1E" w:rsidRDefault="00D92A85" w:rsidP="00C11C1E">
            <w:pPr>
              <w:pStyle w:val="a5"/>
              <w:jc w:val="center"/>
              <w:rPr>
                <w:rFonts w:ascii="Book Antiqua" w:hAnsi="Book Antiqua"/>
                <w:b/>
                <w:sz w:val="48"/>
                <w:szCs w:val="48"/>
              </w:rPr>
            </w:pPr>
            <w:r w:rsidRPr="00C11C1E">
              <w:rPr>
                <w:rFonts w:ascii="Book Antiqua" w:hAnsi="Book Antiqua"/>
                <w:b/>
                <w:sz w:val="48"/>
                <w:szCs w:val="48"/>
              </w:rPr>
              <w:t>«Отцы, не раздражайте детей ваших, но воспитывайте их в учении и наставлении Господнем»</w:t>
            </w:r>
            <w:r w:rsidR="00C11C1E" w:rsidRPr="00C11C1E">
              <w:rPr>
                <w:rFonts w:ascii="Book Antiqua" w:hAnsi="Book Antiqua"/>
                <w:b/>
                <w:sz w:val="48"/>
                <w:szCs w:val="48"/>
              </w:rPr>
              <w:t xml:space="preserve"> </w:t>
            </w:r>
            <w:r w:rsidR="00C11C1E" w:rsidRPr="00323309">
              <w:rPr>
                <w:rFonts w:ascii="Book Antiqua" w:hAnsi="Book Antiqua"/>
                <w:i/>
                <w:sz w:val="44"/>
                <w:szCs w:val="44"/>
              </w:rPr>
              <w:t>(Еф.6:4)</w:t>
            </w:r>
          </w:p>
        </w:tc>
      </w:tr>
      <w:tr w:rsidR="00C11C1E" w:rsidTr="00323309">
        <w:trPr>
          <w:cantSplit/>
          <w:trHeight w:val="881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C11C1E" w:rsidRPr="00323309" w:rsidRDefault="00C11C1E" w:rsidP="00323309">
            <w:pPr>
              <w:pStyle w:val="a5"/>
              <w:ind w:left="113" w:right="113"/>
              <w:jc w:val="center"/>
              <w:rPr>
                <w:rFonts w:ascii="Book Antiqua" w:hAnsi="Book Antiqua"/>
                <w:i/>
                <w:sz w:val="48"/>
                <w:szCs w:val="48"/>
              </w:rPr>
            </w:pPr>
            <w:r w:rsidRPr="00323309">
              <w:rPr>
                <w:rFonts w:ascii="Book Antiqua" w:hAnsi="Book Antiqua"/>
                <w:b/>
                <w:sz w:val="48"/>
                <w:szCs w:val="48"/>
              </w:rPr>
              <w:t>«Мужья, любите своих жен, как и Христос возлюбил Церковь</w:t>
            </w:r>
            <w:r w:rsidR="00323309" w:rsidRPr="00323309">
              <w:rPr>
                <w:rFonts w:ascii="Book Antiqua" w:hAnsi="Book Antiqua"/>
                <w:b/>
                <w:sz w:val="44"/>
                <w:szCs w:val="44"/>
              </w:rPr>
              <w:t>»</w:t>
            </w:r>
            <w:r w:rsidR="00323309" w:rsidRPr="00323309">
              <w:rPr>
                <w:rFonts w:ascii="Book Antiqua" w:hAnsi="Book Antiqua"/>
                <w:b/>
                <w:sz w:val="40"/>
                <w:szCs w:val="40"/>
              </w:rPr>
              <w:t xml:space="preserve"> </w:t>
            </w:r>
            <w:r w:rsidRPr="00323309">
              <w:rPr>
                <w:rFonts w:ascii="Book Antiqua" w:hAnsi="Book Antiqua"/>
                <w:i/>
                <w:sz w:val="44"/>
                <w:szCs w:val="44"/>
              </w:rPr>
              <w:t>(Еф.5:25)</w:t>
            </w:r>
          </w:p>
        </w:tc>
        <w:tc>
          <w:tcPr>
            <w:tcW w:w="11969" w:type="dxa"/>
            <w:tcBorders>
              <w:top w:val="nil"/>
              <w:left w:val="nil"/>
              <w:bottom w:val="nil"/>
              <w:right w:val="nil"/>
            </w:tcBorders>
          </w:tcPr>
          <w:p w:rsidR="00D92A85" w:rsidRPr="00C11C1E" w:rsidRDefault="00C11C1E" w:rsidP="00D92A85">
            <w:pPr>
              <w:pStyle w:val="a5"/>
              <w:rPr>
                <w:rFonts w:ascii="Book Antiqua" w:hAnsi="Book Antiqua"/>
                <w:sz w:val="4"/>
                <w:szCs w:val="4"/>
              </w:rPr>
            </w:pPr>
            <w:r>
              <w:rPr>
                <w:rFonts w:ascii="Book Antiqua" w:hAnsi="Book Antiqua"/>
                <w:noProof/>
                <w:sz w:val="4"/>
                <w:szCs w:val="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100965</wp:posOffset>
                  </wp:positionH>
                  <wp:positionV relativeFrom="margin">
                    <wp:posOffset>83820</wp:posOffset>
                  </wp:positionV>
                  <wp:extent cx="7207250" cy="5397500"/>
                  <wp:effectExtent l="19050" t="0" r="0" b="0"/>
                  <wp:wrapSquare wrapText="bothSides"/>
                  <wp:docPr id="3" name="Рисунок 1" descr="C:\Users\Александра\Desktop\моя_счастливая_семь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андра\Desktop\моя_счастливая_семь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0" cy="539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 Antiqua" w:hAnsi="Book Antiqua"/>
                <w:sz w:val="4"/>
                <w:szCs w:val="4"/>
              </w:rPr>
              <w:t>Еф.5: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textDirection w:val="tbRl"/>
          </w:tcPr>
          <w:p w:rsidR="00D92A85" w:rsidRPr="00C11C1E" w:rsidRDefault="00C11C1E" w:rsidP="00C11C1E">
            <w:pPr>
              <w:pStyle w:val="a5"/>
              <w:ind w:left="113" w:right="113"/>
              <w:jc w:val="center"/>
              <w:rPr>
                <w:rFonts w:ascii="Book Antiqua" w:hAnsi="Book Antiqua"/>
                <w:b/>
                <w:sz w:val="48"/>
                <w:szCs w:val="48"/>
              </w:rPr>
            </w:pPr>
            <w:r w:rsidRPr="00C11C1E">
              <w:rPr>
                <w:rFonts w:ascii="Book Antiqua" w:hAnsi="Book Antiqua"/>
                <w:b/>
                <w:sz w:val="48"/>
                <w:szCs w:val="48"/>
              </w:rPr>
              <w:t xml:space="preserve">«Жены, повинуйтесь своим мужьям, как Господу» </w:t>
            </w:r>
            <w:r w:rsidRPr="00C11C1E">
              <w:rPr>
                <w:rFonts w:ascii="Book Antiqua" w:hAnsi="Book Antiqua"/>
                <w:i/>
                <w:sz w:val="48"/>
                <w:szCs w:val="48"/>
              </w:rPr>
              <w:t>(Еф.5:22)</w:t>
            </w:r>
          </w:p>
        </w:tc>
      </w:tr>
      <w:tr w:rsidR="00C11C1E" w:rsidTr="00323309">
        <w:tc>
          <w:tcPr>
            <w:tcW w:w="15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1C1E" w:rsidRPr="00C11C1E" w:rsidRDefault="00C11C1E" w:rsidP="00C11C1E">
            <w:pPr>
              <w:pStyle w:val="a5"/>
              <w:jc w:val="center"/>
              <w:rPr>
                <w:rFonts w:ascii="Book Antiqua" w:hAnsi="Book Antiqua"/>
                <w:b/>
                <w:sz w:val="48"/>
                <w:szCs w:val="48"/>
              </w:rPr>
            </w:pPr>
            <w:r w:rsidRPr="00C11C1E">
              <w:rPr>
                <w:rFonts w:ascii="Book Antiqua" w:hAnsi="Book Antiqua"/>
                <w:b/>
                <w:sz w:val="48"/>
                <w:szCs w:val="48"/>
              </w:rPr>
              <w:t xml:space="preserve">«Дети, повинуйтесь своим родителям в Господе» </w:t>
            </w:r>
            <w:r w:rsidRPr="00323309">
              <w:rPr>
                <w:rFonts w:ascii="Book Antiqua" w:hAnsi="Book Antiqua"/>
                <w:i/>
                <w:sz w:val="44"/>
                <w:szCs w:val="44"/>
              </w:rPr>
              <w:t>(Еф.6:1)</w:t>
            </w:r>
          </w:p>
        </w:tc>
      </w:tr>
    </w:tbl>
    <w:p w:rsidR="00D92A85" w:rsidRPr="00323309" w:rsidRDefault="00D92A85" w:rsidP="00D92A85">
      <w:pPr>
        <w:pStyle w:val="a5"/>
        <w:rPr>
          <w:rFonts w:ascii="Book Antiqua" w:hAnsi="Book Antiqua"/>
          <w:sz w:val="2"/>
          <w:szCs w:val="2"/>
        </w:rPr>
      </w:pPr>
    </w:p>
    <w:sectPr w:rsidR="00D92A85" w:rsidRPr="00323309" w:rsidSect="00D92A8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229" w:rsidRDefault="006B1229" w:rsidP="00323309">
      <w:pPr>
        <w:spacing w:after="0" w:line="240" w:lineRule="auto"/>
      </w:pPr>
      <w:r>
        <w:separator/>
      </w:r>
    </w:p>
  </w:endnote>
  <w:endnote w:type="continuationSeparator" w:id="1">
    <w:p w:rsidR="006B1229" w:rsidRDefault="006B1229" w:rsidP="0032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229" w:rsidRDefault="006B1229" w:rsidP="00323309">
      <w:pPr>
        <w:spacing w:after="0" w:line="240" w:lineRule="auto"/>
      </w:pPr>
      <w:r>
        <w:separator/>
      </w:r>
    </w:p>
  </w:footnote>
  <w:footnote w:type="continuationSeparator" w:id="1">
    <w:p w:rsidR="006B1229" w:rsidRDefault="006B1229" w:rsidP="00323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2A85"/>
    <w:rsid w:val="00323309"/>
    <w:rsid w:val="006B1229"/>
    <w:rsid w:val="00C11C1E"/>
    <w:rsid w:val="00D30EF0"/>
    <w:rsid w:val="00D9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A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2A85"/>
    <w:pPr>
      <w:spacing w:after="0" w:line="240" w:lineRule="auto"/>
    </w:pPr>
  </w:style>
  <w:style w:type="table" w:styleId="a6">
    <w:name w:val="Table Grid"/>
    <w:basedOn w:val="a1"/>
    <w:uiPriority w:val="59"/>
    <w:rsid w:val="00D92A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23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23309"/>
  </w:style>
  <w:style w:type="paragraph" w:styleId="a9">
    <w:name w:val="footer"/>
    <w:basedOn w:val="a"/>
    <w:link w:val="aa"/>
    <w:uiPriority w:val="99"/>
    <w:semiHidden/>
    <w:unhideWhenUsed/>
    <w:rsid w:val="00323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233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7F11B-863C-4FAD-9084-53556AA2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5</cp:revision>
  <cp:lastPrinted>2014-08-12T11:39:00Z</cp:lastPrinted>
  <dcterms:created xsi:type="dcterms:W3CDTF">2014-08-12T11:14:00Z</dcterms:created>
  <dcterms:modified xsi:type="dcterms:W3CDTF">2014-08-12T11:41:00Z</dcterms:modified>
</cp:coreProperties>
</file>