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6A" w:rsidRDefault="00B77966" w:rsidP="003B336A">
      <w:pPr>
        <w:pStyle w:val="a5"/>
        <w:jc w:val="center"/>
        <w:rPr>
          <w:rFonts w:ascii="Book Antiqua" w:hAnsi="Book Antiqua"/>
          <w:b/>
          <w:sz w:val="76"/>
          <w:szCs w:val="76"/>
        </w:rPr>
      </w:pPr>
      <w:r w:rsidRPr="00B77966">
        <w:rPr>
          <w:rFonts w:ascii="Book Antiqua" w:hAnsi="Book Antiqua"/>
          <w:b/>
          <w:sz w:val="76"/>
          <w:szCs w:val="76"/>
        </w:rPr>
        <w:t>УВАЖАЕМЫЕ РОДИТЕЛИ!</w:t>
      </w:r>
    </w:p>
    <w:p w:rsidR="003B336A" w:rsidRDefault="00A033AD" w:rsidP="003B336A">
      <w:pPr>
        <w:pStyle w:val="a5"/>
        <w:jc w:val="center"/>
        <w:rPr>
          <w:rFonts w:ascii="Book Antiqua" w:hAnsi="Book Antiqua"/>
          <w:b/>
          <w:sz w:val="76"/>
          <w:szCs w:val="76"/>
        </w:rPr>
      </w:pPr>
      <w:r>
        <w:rPr>
          <w:rFonts w:ascii="Book Antiqua" w:hAnsi="Book Antiqua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3316605</wp:posOffset>
            </wp:positionH>
            <wp:positionV relativeFrom="margin">
              <wp:posOffset>1011555</wp:posOffset>
            </wp:positionV>
            <wp:extent cx="6645910" cy="2743200"/>
            <wp:effectExtent l="19050" t="0" r="2540" b="0"/>
            <wp:wrapSquare wrapText="bothSides"/>
            <wp:docPr id="3" name="Рисунок 3" descr="C:\Users\Александра\Desktop\57251327_T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а\Desktop\57251327_Th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75B38" w:rsidRPr="00C52C36" w:rsidRDefault="00075B38" w:rsidP="003B336A">
      <w:pPr>
        <w:pStyle w:val="a5"/>
        <w:jc w:val="center"/>
        <w:rPr>
          <w:rFonts w:ascii="Book Antiqua" w:hAnsi="Book Antiqua"/>
          <w:b/>
          <w:i/>
          <w:sz w:val="76"/>
          <w:szCs w:val="76"/>
        </w:rPr>
      </w:pPr>
      <w:r w:rsidRPr="00C52C36">
        <w:rPr>
          <w:rFonts w:ascii="Book Antiqua" w:hAnsi="Book Antiqua"/>
          <w:i/>
          <w:sz w:val="52"/>
          <w:szCs w:val="52"/>
        </w:rPr>
        <w:t>Помните, что:</w:t>
      </w:r>
    </w:p>
    <w:p w:rsidR="00C52C36" w:rsidRPr="00C52C36" w:rsidRDefault="00C52C36" w:rsidP="00097426">
      <w:pPr>
        <w:pStyle w:val="a5"/>
        <w:ind w:firstLine="284"/>
        <w:jc w:val="both"/>
        <w:rPr>
          <w:rFonts w:ascii="Book Antiqua" w:hAnsi="Book Antiqua"/>
          <w:sz w:val="16"/>
          <w:szCs w:val="16"/>
        </w:rPr>
      </w:pPr>
    </w:p>
    <w:p w:rsidR="00A033AD" w:rsidRPr="00C52C36" w:rsidRDefault="00075B38" w:rsidP="00C52C36">
      <w:pPr>
        <w:pStyle w:val="a5"/>
        <w:ind w:firstLine="284"/>
        <w:jc w:val="both"/>
        <w:rPr>
          <w:rFonts w:ascii="Book Antiqua" w:hAnsi="Book Antiqua"/>
          <w:sz w:val="52"/>
          <w:szCs w:val="52"/>
        </w:rPr>
      </w:pPr>
      <w:r w:rsidRPr="00097426">
        <w:rPr>
          <w:rFonts w:ascii="Book Antiqua" w:hAnsi="Book Antiqua"/>
          <w:sz w:val="52"/>
          <w:szCs w:val="52"/>
        </w:rPr>
        <w:t xml:space="preserve">- Сын Божий </w:t>
      </w:r>
      <w:proofErr w:type="spellStart"/>
      <w:r w:rsidRPr="00097426">
        <w:rPr>
          <w:rFonts w:ascii="Book Antiqua" w:hAnsi="Book Antiqua"/>
          <w:sz w:val="52"/>
          <w:szCs w:val="52"/>
        </w:rPr>
        <w:t>взо</w:t>
      </w:r>
      <w:r w:rsidR="00A033AD">
        <w:rPr>
          <w:rFonts w:ascii="Book Antiqua" w:hAnsi="Book Antiqua"/>
          <w:sz w:val="52"/>
          <w:szCs w:val="52"/>
        </w:rPr>
        <w:t>-</w:t>
      </w:r>
      <w:r w:rsidRPr="00097426">
        <w:rPr>
          <w:rFonts w:ascii="Book Antiqua" w:hAnsi="Book Antiqua"/>
          <w:sz w:val="52"/>
          <w:szCs w:val="52"/>
        </w:rPr>
        <w:t>шел</w:t>
      </w:r>
      <w:proofErr w:type="spellEnd"/>
      <w:r w:rsidRPr="00097426">
        <w:rPr>
          <w:rFonts w:ascii="Book Antiqua" w:hAnsi="Book Antiqua"/>
          <w:sz w:val="52"/>
          <w:szCs w:val="52"/>
        </w:rPr>
        <w:t xml:space="preserve"> на Крест и </w:t>
      </w:r>
      <w:proofErr w:type="spellStart"/>
      <w:r w:rsidRPr="00097426">
        <w:rPr>
          <w:rFonts w:ascii="Book Antiqua" w:hAnsi="Book Antiqua"/>
          <w:sz w:val="52"/>
          <w:szCs w:val="52"/>
        </w:rPr>
        <w:t>от</w:t>
      </w:r>
      <w:r w:rsidR="00D8223D">
        <w:rPr>
          <w:rFonts w:ascii="Book Antiqua" w:hAnsi="Book Antiqua"/>
          <w:sz w:val="52"/>
          <w:szCs w:val="52"/>
        </w:rPr>
        <w:t>-</w:t>
      </w:r>
      <w:r w:rsidRPr="00097426">
        <w:rPr>
          <w:rFonts w:ascii="Book Antiqua" w:hAnsi="Book Antiqua"/>
          <w:sz w:val="52"/>
          <w:szCs w:val="52"/>
        </w:rPr>
        <w:t>дал</w:t>
      </w:r>
      <w:proofErr w:type="spellEnd"/>
      <w:proofErr w:type="gramStart"/>
      <w:r w:rsidRPr="00097426">
        <w:rPr>
          <w:rFonts w:ascii="Book Antiqua" w:hAnsi="Book Antiqua"/>
          <w:sz w:val="52"/>
          <w:szCs w:val="52"/>
        </w:rPr>
        <w:t xml:space="preserve"> С</w:t>
      </w:r>
      <w:proofErr w:type="gramEnd"/>
      <w:r w:rsidRPr="00097426">
        <w:rPr>
          <w:rFonts w:ascii="Book Antiqua" w:hAnsi="Book Antiqua"/>
          <w:sz w:val="52"/>
          <w:szCs w:val="52"/>
        </w:rPr>
        <w:t xml:space="preserve">вою жизнь </w:t>
      </w:r>
      <w:proofErr w:type="spellStart"/>
      <w:r w:rsidRPr="00097426">
        <w:rPr>
          <w:rFonts w:ascii="Book Antiqua" w:hAnsi="Book Antiqua"/>
          <w:sz w:val="52"/>
          <w:szCs w:val="52"/>
        </w:rPr>
        <w:t>ра</w:t>
      </w:r>
      <w:r w:rsidR="00D8223D">
        <w:rPr>
          <w:rFonts w:ascii="Book Antiqua" w:hAnsi="Book Antiqua"/>
          <w:sz w:val="52"/>
          <w:szCs w:val="52"/>
        </w:rPr>
        <w:t>-</w:t>
      </w:r>
      <w:r w:rsidRPr="00097426">
        <w:rPr>
          <w:rFonts w:ascii="Book Antiqua" w:hAnsi="Book Antiqua"/>
          <w:sz w:val="52"/>
          <w:szCs w:val="52"/>
        </w:rPr>
        <w:t>ди</w:t>
      </w:r>
      <w:proofErr w:type="spellEnd"/>
      <w:r w:rsidRPr="00097426">
        <w:rPr>
          <w:rFonts w:ascii="Book Antiqua" w:hAnsi="Book Antiqua"/>
          <w:sz w:val="52"/>
          <w:szCs w:val="52"/>
        </w:rPr>
        <w:t xml:space="preserve"> спасения </w:t>
      </w:r>
      <w:proofErr w:type="spellStart"/>
      <w:r w:rsidRPr="00097426">
        <w:rPr>
          <w:rFonts w:ascii="Book Antiqua" w:hAnsi="Book Antiqua"/>
          <w:sz w:val="52"/>
          <w:szCs w:val="52"/>
        </w:rPr>
        <w:t>каждо</w:t>
      </w:r>
      <w:r w:rsidR="00D8223D">
        <w:rPr>
          <w:rFonts w:ascii="Book Antiqua" w:hAnsi="Book Antiqua"/>
          <w:sz w:val="52"/>
          <w:szCs w:val="52"/>
        </w:rPr>
        <w:t>-</w:t>
      </w:r>
      <w:r w:rsidRPr="00097426">
        <w:rPr>
          <w:rFonts w:ascii="Book Antiqua" w:hAnsi="Book Antiqua"/>
          <w:sz w:val="52"/>
          <w:szCs w:val="52"/>
        </w:rPr>
        <w:t>го</w:t>
      </w:r>
      <w:proofErr w:type="spellEnd"/>
      <w:r w:rsidRPr="00097426">
        <w:rPr>
          <w:rFonts w:ascii="Book Antiqua" w:hAnsi="Book Antiqua"/>
          <w:sz w:val="52"/>
          <w:szCs w:val="52"/>
        </w:rPr>
        <w:t xml:space="preserve"> из нас;</w:t>
      </w:r>
    </w:p>
    <w:p w:rsidR="00A033AD" w:rsidRPr="00D8223D" w:rsidRDefault="00A033AD" w:rsidP="00097426">
      <w:pPr>
        <w:pStyle w:val="a5"/>
        <w:ind w:firstLine="284"/>
        <w:jc w:val="both"/>
        <w:rPr>
          <w:rFonts w:ascii="Book Antiqua" w:hAnsi="Book Antiqua"/>
          <w:sz w:val="28"/>
          <w:szCs w:val="28"/>
        </w:rPr>
      </w:pPr>
    </w:p>
    <w:p w:rsidR="00097426" w:rsidRDefault="00A033AD" w:rsidP="00097426">
      <w:pPr>
        <w:pStyle w:val="a5"/>
        <w:ind w:firstLine="284"/>
        <w:jc w:val="both"/>
        <w:rPr>
          <w:rFonts w:ascii="Book Antiqua" w:hAnsi="Book Antiqua"/>
          <w:sz w:val="52"/>
          <w:szCs w:val="52"/>
        </w:rPr>
      </w:pPr>
      <w:r>
        <w:rPr>
          <w:rFonts w:ascii="Book Antiqua" w:hAnsi="Book Antiqua"/>
          <w:sz w:val="52"/>
          <w:szCs w:val="52"/>
        </w:rPr>
        <w:t xml:space="preserve">- </w:t>
      </w:r>
      <w:r w:rsidR="00EA1C1B">
        <w:rPr>
          <w:rFonts w:ascii="Book Antiqua" w:hAnsi="Book Antiqua"/>
          <w:sz w:val="52"/>
          <w:szCs w:val="52"/>
        </w:rPr>
        <w:t>призыв</w:t>
      </w:r>
      <w:r w:rsidR="00075B38" w:rsidRPr="00097426">
        <w:rPr>
          <w:rFonts w:ascii="Book Antiqua" w:hAnsi="Book Antiqua"/>
          <w:sz w:val="52"/>
          <w:szCs w:val="52"/>
        </w:rPr>
        <w:t xml:space="preserve"> </w:t>
      </w:r>
      <w:r>
        <w:rPr>
          <w:rFonts w:ascii="Book Antiqua" w:hAnsi="Book Antiqua"/>
          <w:sz w:val="52"/>
          <w:szCs w:val="52"/>
        </w:rPr>
        <w:t xml:space="preserve">Господа </w:t>
      </w:r>
      <w:r w:rsidR="00075B38" w:rsidRPr="00A033AD">
        <w:rPr>
          <w:rFonts w:ascii="Book Antiqua" w:hAnsi="Book Antiqua"/>
          <w:b/>
          <w:i/>
          <w:sz w:val="52"/>
          <w:szCs w:val="52"/>
        </w:rPr>
        <w:t>«возьмите, вкусите: это есть тело Мое»</w:t>
      </w:r>
      <w:r w:rsidR="00075B38" w:rsidRPr="00097426">
        <w:rPr>
          <w:rFonts w:ascii="Book Antiqua" w:hAnsi="Book Antiqua"/>
          <w:sz w:val="52"/>
          <w:szCs w:val="52"/>
        </w:rPr>
        <w:t xml:space="preserve"> </w:t>
      </w:r>
      <w:r w:rsidR="00075B38" w:rsidRPr="00A033AD">
        <w:rPr>
          <w:rFonts w:ascii="Book Antiqua" w:hAnsi="Book Antiqua"/>
          <w:i/>
          <w:sz w:val="52"/>
          <w:szCs w:val="52"/>
        </w:rPr>
        <w:t>(Мф.26:26)</w:t>
      </w:r>
      <w:r w:rsidR="00075B38" w:rsidRPr="00097426">
        <w:rPr>
          <w:rFonts w:ascii="Book Antiqua" w:hAnsi="Book Antiqua"/>
          <w:sz w:val="52"/>
          <w:szCs w:val="52"/>
        </w:rPr>
        <w:t xml:space="preserve"> </w:t>
      </w:r>
      <w:r w:rsidR="00097426">
        <w:rPr>
          <w:rFonts w:ascii="Book Antiqua" w:hAnsi="Book Antiqua"/>
          <w:sz w:val="52"/>
          <w:szCs w:val="52"/>
        </w:rPr>
        <w:t xml:space="preserve">и </w:t>
      </w:r>
      <w:r w:rsidR="00097426" w:rsidRPr="00A033AD">
        <w:rPr>
          <w:rFonts w:ascii="Book Antiqua" w:hAnsi="Book Antiqua"/>
          <w:b/>
          <w:i/>
          <w:sz w:val="52"/>
          <w:szCs w:val="52"/>
        </w:rPr>
        <w:t>«</w:t>
      </w:r>
      <w:r w:rsidR="00075B38" w:rsidRPr="00A033AD">
        <w:rPr>
          <w:rFonts w:ascii="Book Antiqua" w:hAnsi="Book Antiqua"/>
          <w:b/>
          <w:i/>
          <w:sz w:val="52"/>
          <w:szCs w:val="52"/>
        </w:rPr>
        <w:t>пейте из нее все;</w:t>
      </w:r>
      <w:r w:rsidR="00097426" w:rsidRPr="00A033AD">
        <w:rPr>
          <w:rFonts w:ascii="Book Antiqua" w:hAnsi="Book Antiqua"/>
          <w:b/>
          <w:i/>
          <w:sz w:val="52"/>
          <w:szCs w:val="52"/>
        </w:rPr>
        <w:t xml:space="preserve"> </w:t>
      </w:r>
      <w:r w:rsidR="00D8223D">
        <w:rPr>
          <w:rFonts w:ascii="Book Antiqua" w:hAnsi="Book Antiqua"/>
          <w:b/>
          <w:i/>
          <w:sz w:val="52"/>
          <w:szCs w:val="52"/>
        </w:rPr>
        <w:t>это есть кровь Моя Нового З</w:t>
      </w:r>
      <w:r w:rsidR="00075B38" w:rsidRPr="00A033AD">
        <w:rPr>
          <w:rFonts w:ascii="Book Antiqua" w:hAnsi="Book Antiqua"/>
          <w:b/>
          <w:i/>
          <w:sz w:val="52"/>
          <w:szCs w:val="52"/>
        </w:rPr>
        <w:t>авета, за многих изливаемая для отпущения грехов</w:t>
      </w:r>
      <w:r w:rsidR="00097426" w:rsidRPr="00A033AD">
        <w:rPr>
          <w:rFonts w:ascii="Book Antiqua" w:hAnsi="Book Antiqua"/>
          <w:b/>
          <w:i/>
          <w:sz w:val="52"/>
          <w:szCs w:val="52"/>
        </w:rPr>
        <w:t>»</w:t>
      </w:r>
      <w:r w:rsidR="00075B38" w:rsidRPr="00097426">
        <w:rPr>
          <w:rFonts w:ascii="Book Antiqua" w:hAnsi="Book Antiqua"/>
          <w:sz w:val="52"/>
          <w:szCs w:val="52"/>
        </w:rPr>
        <w:t xml:space="preserve"> </w:t>
      </w:r>
      <w:r w:rsidR="00075B38" w:rsidRPr="00A033AD">
        <w:rPr>
          <w:rFonts w:ascii="Book Antiqua" w:hAnsi="Book Antiqua"/>
          <w:i/>
          <w:sz w:val="52"/>
          <w:szCs w:val="52"/>
        </w:rPr>
        <w:t>(</w:t>
      </w:r>
      <w:r w:rsidR="00097426" w:rsidRPr="00A033AD">
        <w:rPr>
          <w:rFonts w:ascii="Book Antiqua" w:hAnsi="Book Antiqua"/>
          <w:i/>
          <w:sz w:val="52"/>
          <w:szCs w:val="52"/>
        </w:rPr>
        <w:t>Мф.26:27,</w:t>
      </w:r>
      <w:r w:rsidR="00075B38" w:rsidRPr="00A033AD">
        <w:rPr>
          <w:rFonts w:ascii="Book Antiqua" w:hAnsi="Book Antiqua"/>
          <w:i/>
          <w:sz w:val="52"/>
          <w:szCs w:val="52"/>
        </w:rPr>
        <w:t>28)</w:t>
      </w:r>
      <w:r w:rsidR="00097426">
        <w:rPr>
          <w:rFonts w:ascii="Book Antiqua" w:hAnsi="Book Antiqua"/>
          <w:sz w:val="52"/>
          <w:szCs w:val="52"/>
        </w:rPr>
        <w:t xml:space="preserve"> – </w:t>
      </w:r>
      <w:r w:rsidR="00EA1C1B">
        <w:rPr>
          <w:rFonts w:ascii="Book Antiqua" w:hAnsi="Book Antiqua"/>
          <w:sz w:val="52"/>
          <w:szCs w:val="52"/>
        </w:rPr>
        <w:t xml:space="preserve">спасительная </w:t>
      </w:r>
      <w:r w:rsidR="00097426">
        <w:rPr>
          <w:rFonts w:ascii="Book Antiqua" w:hAnsi="Book Antiqua"/>
          <w:sz w:val="52"/>
          <w:szCs w:val="52"/>
        </w:rPr>
        <w:t xml:space="preserve">заповедь </w:t>
      </w:r>
      <w:r>
        <w:rPr>
          <w:rFonts w:ascii="Book Antiqua" w:hAnsi="Book Antiqua"/>
          <w:sz w:val="52"/>
          <w:szCs w:val="52"/>
        </w:rPr>
        <w:t xml:space="preserve">каждому из нас, </w:t>
      </w:r>
      <w:r w:rsidR="003B336A">
        <w:rPr>
          <w:rFonts w:ascii="Book Antiqua" w:hAnsi="Book Antiqua"/>
          <w:sz w:val="52"/>
          <w:szCs w:val="52"/>
        </w:rPr>
        <w:t xml:space="preserve">которую мы слышим за каждой литургией, </w:t>
      </w:r>
      <w:r w:rsidR="00097426">
        <w:rPr>
          <w:rFonts w:ascii="Book Antiqua" w:hAnsi="Book Antiqua"/>
          <w:sz w:val="52"/>
          <w:szCs w:val="52"/>
        </w:rPr>
        <w:t xml:space="preserve">ведь </w:t>
      </w:r>
      <w:r w:rsidR="00075B38" w:rsidRPr="00A033AD">
        <w:rPr>
          <w:rFonts w:ascii="Book Antiqua" w:hAnsi="Book Antiqua"/>
          <w:b/>
          <w:i/>
          <w:sz w:val="52"/>
          <w:szCs w:val="52"/>
        </w:rPr>
        <w:t>«истинно, истинно говорю вам: если вы не едите плоти Сына Человеческого и не пьете Его крови, не имеете жизни в себе.</w:t>
      </w:r>
      <w:r w:rsidR="00097426" w:rsidRPr="00A033AD">
        <w:rPr>
          <w:rFonts w:ascii="Book Antiqua" w:hAnsi="Book Antiqua"/>
          <w:b/>
          <w:i/>
          <w:sz w:val="52"/>
          <w:szCs w:val="52"/>
        </w:rPr>
        <w:t xml:space="preserve"> </w:t>
      </w:r>
      <w:proofErr w:type="spellStart"/>
      <w:r w:rsidR="00075B38" w:rsidRPr="00A033AD">
        <w:rPr>
          <w:rFonts w:ascii="Book Antiqua" w:hAnsi="Book Antiqua"/>
          <w:b/>
          <w:i/>
          <w:sz w:val="52"/>
          <w:szCs w:val="52"/>
        </w:rPr>
        <w:t>Ядущий</w:t>
      </w:r>
      <w:proofErr w:type="spellEnd"/>
      <w:r w:rsidR="00075B38" w:rsidRPr="00A033AD">
        <w:rPr>
          <w:rFonts w:ascii="Book Antiqua" w:hAnsi="Book Antiqua"/>
          <w:b/>
          <w:i/>
          <w:sz w:val="52"/>
          <w:szCs w:val="52"/>
        </w:rPr>
        <w:t xml:space="preserve"> Мою плоть и </w:t>
      </w:r>
      <w:proofErr w:type="spellStart"/>
      <w:r w:rsidR="00075B38" w:rsidRPr="00A033AD">
        <w:rPr>
          <w:rFonts w:ascii="Book Antiqua" w:hAnsi="Book Antiqua"/>
          <w:b/>
          <w:i/>
          <w:sz w:val="52"/>
          <w:szCs w:val="52"/>
        </w:rPr>
        <w:lastRenderedPageBreak/>
        <w:t>пиющий</w:t>
      </w:r>
      <w:proofErr w:type="spellEnd"/>
      <w:r w:rsidR="00075B38" w:rsidRPr="00A033AD">
        <w:rPr>
          <w:rFonts w:ascii="Book Antiqua" w:hAnsi="Book Antiqua"/>
          <w:b/>
          <w:i/>
          <w:sz w:val="52"/>
          <w:szCs w:val="52"/>
        </w:rPr>
        <w:t xml:space="preserve"> Мою кровь имеет жизнь вечную, и Я воскрешу его в последний день.</w:t>
      </w:r>
      <w:r w:rsidR="00097426" w:rsidRPr="00A033AD">
        <w:rPr>
          <w:rFonts w:ascii="Book Antiqua" w:hAnsi="Book Antiqua"/>
          <w:b/>
          <w:i/>
          <w:sz w:val="52"/>
          <w:szCs w:val="52"/>
        </w:rPr>
        <w:t xml:space="preserve"> </w:t>
      </w:r>
      <w:r w:rsidR="00075B38" w:rsidRPr="00A033AD">
        <w:rPr>
          <w:rFonts w:ascii="Book Antiqua" w:hAnsi="Book Antiqua"/>
          <w:b/>
          <w:i/>
          <w:sz w:val="52"/>
          <w:szCs w:val="52"/>
        </w:rPr>
        <w:t>Ибо плоть Моя есть истинная пища, и кровь Моя есть истинное питие.</w:t>
      </w:r>
      <w:r w:rsidR="00097426" w:rsidRPr="00A033AD">
        <w:rPr>
          <w:rFonts w:ascii="Book Antiqua" w:hAnsi="Book Antiqua"/>
          <w:b/>
          <w:i/>
          <w:sz w:val="52"/>
          <w:szCs w:val="52"/>
        </w:rPr>
        <w:t xml:space="preserve"> </w:t>
      </w:r>
      <w:proofErr w:type="spellStart"/>
      <w:r w:rsidR="00075B38" w:rsidRPr="00A033AD">
        <w:rPr>
          <w:rFonts w:ascii="Book Antiqua" w:hAnsi="Book Antiqua"/>
          <w:b/>
          <w:i/>
          <w:sz w:val="52"/>
          <w:szCs w:val="52"/>
        </w:rPr>
        <w:t>Ядущий</w:t>
      </w:r>
      <w:proofErr w:type="spellEnd"/>
      <w:r w:rsidR="00075B38" w:rsidRPr="00A033AD">
        <w:rPr>
          <w:rFonts w:ascii="Book Antiqua" w:hAnsi="Book Antiqua"/>
          <w:b/>
          <w:i/>
          <w:sz w:val="52"/>
          <w:szCs w:val="52"/>
        </w:rPr>
        <w:t xml:space="preserve"> Мою плоть и </w:t>
      </w:r>
      <w:proofErr w:type="spellStart"/>
      <w:r w:rsidR="00075B38" w:rsidRPr="00A033AD">
        <w:rPr>
          <w:rFonts w:ascii="Book Antiqua" w:hAnsi="Book Antiqua"/>
          <w:b/>
          <w:i/>
          <w:sz w:val="52"/>
          <w:szCs w:val="52"/>
        </w:rPr>
        <w:t>пиющий</w:t>
      </w:r>
      <w:proofErr w:type="spellEnd"/>
      <w:r w:rsidR="00075B38" w:rsidRPr="00A033AD">
        <w:rPr>
          <w:rFonts w:ascii="Book Antiqua" w:hAnsi="Book Antiqua"/>
          <w:b/>
          <w:i/>
          <w:sz w:val="52"/>
          <w:szCs w:val="52"/>
        </w:rPr>
        <w:t xml:space="preserve"> Мою кровь во Мне пребывает, и Я в нем.</w:t>
      </w:r>
      <w:r w:rsidR="00097426" w:rsidRPr="00A033AD">
        <w:rPr>
          <w:rFonts w:ascii="Book Antiqua" w:hAnsi="Book Antiqua"/>
          <w:b/>
          <w:i/>
          <w:sz w:val="52"/>
          <w:szCs w:val="52"/>
        </w:rPr>
        <w:t xml:space="preserve"> </w:t>
      </w:r>
      <w:r w:rsidR="00075B38" w:rsidRPr="00A033AD">
        <w:rPr>
          <w:rFonts w:ascii="Book Antiqua" w:hAnsi="Book Antiqua"/>
          <w:b/>
          <w:i/>
          <w:sz w:val="52"/>
          <w:szCs w:val="52"/>
        </w:rPr>
        <w:t xml:space="preserve">Как послал Меня Живой Отец, и Я живу Отцом, — и </w:t>
      </w:r>
      <w:proofErr w:type="spellStart"/>
      <w:r w:rsidR="00075B38" w:rsidRPr="00A033AD">
        <w:rPr>
          <w:rFonts w:ascii="Book Antiqua" w:hAnsi="Book Antiqua"/>
          <w:b/>
          <w:i/>
          <w:sz w:val="52"/>
          <w:szCs w:val="52"/>
        </w:rPr>
        <w:t>ядущий</w:t>
      </w:r>
      <w:proofErr w:type="spellEnd"/>
      <w:r w:rsidR="00075B38" w:rsidRPr="00A033AD">
        <w:rPr>
          <w:rFonts w:ascii="Book Antiqua" w:hAnsi="Book Antiqua"/>
          <w:b/>
          <w:i/>
          <w:sz w:val="52"/>
          <w:szCs w:val="52"/>
        </w:rPr>
        <w:t xml:space="preserve"> Меня, он тоже будет жить Мною»</w:t>
      </w:r>
      <w:r w:rsidR="00097426">
        <w:rPr>
          <w:rFonts w:ascii="Book Antiqua" w:hAnsi="Book Antiqua"/>
          <w:sz w:val="52"/>
          <w:szCs w:val="52"/>
        </w:rPr>
        <w:t xml:space="preserve"> </w:t>
      </w:r>
      <w:r w:rsidR="00097426" w:rsidRPr="00D8223D">
        <w:rPr>
          <w:rFonts w:ascii="Book Antiqua" w:hAnsi="Book Antiqua"/>
          <w:i/>
          <w:sz w:val="52"/>
          <w:szCs w:val="52"/>
        </w:rPr>
        <w:t>(Ин.6:53-57)</w:t>
      </w:r>
      <w:r w:rsidR="00097426">
        <w:rPr>
          <w:rFonts w:ascii="Book Antiqua" w:hAnsi="Book Antiqua"/>
          <w:sz w:val="52"/>
          <w:szCs w:val="52"/>
        </w:rPr>
        <w:t>;</w:t>
      </w:r>
      <w:r w:rsidR="00EA1C1B" w:rsidRPr="00EA1C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A1C1B">
        <w:rPr>
          <w:rFonts w:ascii="Book Antiqua" w:hAnsi="Book Antiqua"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73011" y="2757948"/>
            <wp:positionH relativeFrom="margin">
              <wp:align>left</wp:align>
            </wp:positionH>
            <wp:positionV relativeFrom="margin">
              <wp:align>top</wp:align>
            </wp:positionV>
            <wp:extent cx="5393608" cy="3436375"/>
            <wp:effectExtent l="19050" t="0" r="0" b="0"/>
            <wp:wrapSquare wrapText="bothSides"/>
            <wp:docPr id="4" name="Рисунок 4" descr="C:\Users\Александра\Desktop\andrew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а\Desktop\andrew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08" cy="343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52C36" w:rsidRPr="00D8223D" w:rsidRDefault="00C52C36" w:rsidP="00097426">
      <w:pPr>
        <w:pStyle w:val="a5"/>
        <w:ind w:firstLine="284"/>
        <w:jc w:val="both"/>
        <w:rPr>
          <w:rFonts w:ascii="Book Antiqua" w:hAnsi="Book Antiqua"/>
          <w:sz w:val="28"/>
          <w:szCs w:val="28"/>
        </w:rPr>
      </w:pPr>
    </w:p>
    <w:p w:rsidR="00097426" w:rsidRDefault="00D8223D" w:rsidP="00097426">
      <w:pPr>
        <w:pStyle w:val="a5"/>
        <w:ind w:firstLine="284"/>
        <w:jc w:val="both"/>
        <w:rPr>
          <w:rFonts w:ascii="Book Antiqua" w:hAnsi="Book Antiqua"/>
          <w:sz w:val="52"/>
          <w:szCs w:val="52"/>
        </w:rPr>
      </w:pPr>
      <w:r>
        <w:rPr>
          <w:rFonts w:ascii="Book Antiqua" w:hAnsi="Book Antiqua"/>
          <w:sz w:val="52"/>
          <w:szCs w:val="52"/>
        </w:rPr>
        <w:t xml:space="preserve">- </w:t>
      </w:r>
      <w:r w:rsidR="00C52C36">
        <w:rPr>
          <w:rFonts w:ascii="Book Antiqua" w:hAnsi="Book Antiqua"/>
          <w:sz w:val="52"/>
          <w:szCs w:val="52"/>
        </w:rPr>
        <w:t>дети доверяют делам больше, чем словам</w:t>
      </w:r>
      <w:r w:rsidR="00097426">
        <w:rPr>
          <w:rFonts w:ascii="Book Antiqua" w:hAnsi="Book Antiqua"/>
          <w:sz w:val="52"/>
          <w:szCs w:val="52"/>
        </w:rPr>
        <w:t xml:space="preserve"> и </w:t>
      </w:r>
      <w:r>
        <w:rPr>
          <w:rFonts w:ascii="Book Antiqua" w:hAnsi="Book Antiqua"/>
          <w:sz w:val="52"/>
          <w:szCs w:val="52"/>
        </w:rPr>
        <w:t>в своей жизни повторяют тот пример, который они усвоили от родителей,</w:t>
      </w:r>
    </w:p>
    <w:p w:rsidR="00C52C36" w:rsidRPr="00D8223D" w:rsidRDefault="00C52C36" w:rsidP="00C52C36">
      <w:pPr>
        <w:pStyle w:val="a5"/>
        <w:ind w:firstLine="284"/>
        <w:jc w:val="center"/>
        <w:rPr>
          <w:rFonts w:ascii="Book Antiqua" w:hAnsi="Book Antiqua"/>
          <w:i/>
          <w:sz w:val="52"/>
          <w:szCs w:val="52"/>
        </w:rPr>
      </w:pPr>
    </w:p>
    <w:p w:rsidR="00097426" w:rsidRPr="00D8223D" w:rsidRDefault="00097426" w:rsidP="00C52C36">
      <w:pPr>
        <w:pStyle w:val="a5"/>
        <w:ind w:firstLine="284"/>
        <w:jc w:val="center"/>
        <w:rPr>
          <w:rFonts w:ascii="Book Antiqua" w:hAnsi="Book Antiqua"/>
          <w:i/>
          <w:sz w:val="52"/>
          <w:szCs w:val="52"/>
        </w:rPr>
      </w:pPr>
      <w:r w:rsidRPr="00D8223D">
        <w:rPr>
          <w:rFonts w:ascii="Book Antiqua" w:hAnsi="Book Antiqua"/>
          <w:i/>
          <w:sz w:val="52"/>
          <w:szCs w:val="52"/>
        </w:rPr>
        <w:t>а потому:</w:t>
      </w:r>
    </w:p>
    <w:p w:rsidR="00075B38" w:rsidRPr="00097426" w:rsidRDefault="00097426" w:rsidP="00C52C36">
      <w:pPr>
        <w:pStyle w:val="a5"/>
        <w:ind w:firstLine="284"/>
        <w:jc w:val="center"/>
        <w:rPr>
          <w:rFonts w:ascii="Book Antiqua" w:hAnsi="Book Antiqua"/>
          <w:sz w:val="52"/>
          <w:szCs w:val="52"/>
        </w:rPr>
      </w:pPr>
      <w:r w:rsidRPr="00097426">
        <w:rPr>
          <w:rFonts w:ascii="Calibri" w:hAnsi="Calibri"/>
          <w:noProof/>
          <w:color w:val="000000"/>
          <w:sz w:val="59"/>
          <w:szCs w:val="59"/>
          <w:lang w:eastAsia="ru-RU"/>
        </w:rPr>
        <w:lastRenderedPageBreak/>
        <w:drawing>
          <wp:inline distT="0" distB="0" distL="0" distR="0">
            <wp:extent cx="6264000" cy="4573077"/>
            <wp:effectExtent l="19050" t="0" r="3450" b="0"/>
            <wp:docPr id="1" name="Рисунок 1" descr="C:\Users\Александра\Desktop\1325264783_church-fam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1325264783_church-famil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573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C36" w:rsidRDefault="00C52C36">
      <w:pPr>
        <w:rPr>
          <w:rFonts w:ascii="Book Antiqua" w:hAnsi="Book Antiqua"/>
          <w:sz w:val="52"/>
          <w:szCs w:val="52"/>
        </w:rPr>
      </w:pPr>
    </w:p>
    <w:p w:rsidR="00075B38" w:rsidRPr="00C52C36" w:rsidRDefault="00EA1C1B" w:rsidP="00C52C36">
      <w:pPr>
        <w:jc w:val="center"/>
        <w:rPr>
          <w:rFonts w:ascii="Book Antiqua" w:hAnsi="Book Antiqua"/>
          <w:b/>
          <w:sz w:val="96"/>
          <w:szCs w:val="96"/>
        </w:rPr>
      </w:pPr>
      <w:r w:rsidRPr="00C52C36">
        <w:rPr>
          <w:rFonts w:ascii="Book Antiqua" w:hAnsi="Book Antiqua"/>
          <w:b/>
          <w:sz w:val="96"/>
          <w:szCs w:val="96"/>
        </w:rPr>
        <w:t xml:space="preserve">РОДИТЕЛИ, </w:t>
      </w:r>
      <w:r w:rsidR="00097426" w:rsidRPr="00C52C36">
        <w:rPr>
          <w:rFonts w:ascii="Book Antiqua" w:hAnsi="Book Antiqua"/>
          <w:b/>
          <w:sz w:val="96"/>
          <w:szCs w:val="96"/>
        </w:rPr>
        <w:t>ПРИЧАЩАЙТЕСЬ ВМЕСТЕ СО СВОИМИ ДЕТЬМИ</w:t>
      </w:r>
      <w:r w:rsidR="00C52C36" w:rsidRPr="00C52C36">
        <w:rPr>
          <w:rFonts w:ascii="Book Antiqua" w:hAnsi="Book Antiqua"/>
          <w:b/>
          <w:sz w:val="96"/>
          <w:szCs w:val="96"/>
        </w:rPr>
        <w:t>!</w:t>
      </w:r>
    </w:p>
    <w:sectPr w:rsidR="00075B38" w:rsidRPr="00C52C36" w:rsidSect="00A033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characterSpacingControl w:val="doNotCompress"/>
  <w:compat/>
  <w:rsids>
    <w:rsidRoot w:val="00363634"/>
    <w:rsid w:val="00075B38"/>
    <w:rsid w:val="00097426"/>
    <w:rsid w:val="00363634"/>
    <w:rsid w:val="003B336A"/>
    <w:rsid w:val="004023C7"/>
    <w:rsid w:val="00406165"/>
    <w:rsid w:val="00486F45"/>
    <w:rsid w:val="006C3F98"/>
    <w:rsid w:val="00A033AD"/>
    <w:rsid w:val="00B77966"/>
    <w:rsid w:val="00C52C36"/>
    <w:rsid w:val="00D8223D"/>
    <w:rsid w:val="00DD61DD"/>
    <w:rsid w:val="00EA1C1B"/>
    <w:rsid w:val="00EF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6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796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7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cp:lastPrinted>2014-10-02T16:50:00Z</cp:lastPrinted>
  <dcterms:created xsi:type="dcterms:W3CDTF">2014-08-30T12:15:00Z</dcterms:created>
  <dcterms:modified xsi:type="dcterms:W3CDTF">2014-10-02T16:56:00Z</dcterms:modified>
</cp:coreProperties>
</file>